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firstLine="643" w:firstLineChars="200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附表1. 20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年广东省医学信息优秀管理者申报表</w:t>
      </w:r>
    </w:p>
    <w:p>
      <w:pPr>
        <w:adjustRightInd w:val="0"/>
        <w:snapToGrid w:val="0"/>
        <w:spacing w:line="276" w:lineRule="auto"/>
        <w:ind w:firstLine="482" w:firstLineChars="200"/>
        <w:jc w:val="left"/>
        <w:rPr>
          <w:rFonts w:ascii="宋体" w:hAnsi="宋体"/>
          <w:b/>
          <w:sz w:val="24"/>
          <w:szCs w:val="28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93"/>
        <w:gridCol w:w="1137"/>
        <w:gridCol w:w="180"/>
        <w:gridCol w:w="416"/>
        <w:gridCol w:w="763"/>
        <w:gridCol w:w="314"/>
        <w:gridCol w:w="28"/>
        <w:gridCol w:w="780"/>
        <w:gridCol w:w="354"/>
        <w:gridCol w:w="164"/>
        <w:gridCol w:w="828"/>
        <w:gridCol w:w="284"/>
        <w:gridCol w:w="233"/>
        <w:gridCol w:w="901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36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36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36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岗位主要职责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2" w:type="dxa"/>
            <w:vMerge w:val="continue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诺</w:t>
            </w:r>
          </w:p>
        </w:tc>
        <w:tc>
          <w:tcPr>
            <w:tcW w:w="4211" w:type="dxa"/>
            <w:gridSpan w:val="8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我承诺以上信息以及附表2的申报材料真实、全面。</w:t>
            </w:r>
          </w:p>
          <w:p>
            <w:pPr>
              <w:ind w:firstLine="420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ind w:firstLine="4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个人签名：  </w:t>
            </w:r>
          </w:p>
          <w:p>
            <w:pPr>
              <w:ind w:firstLine="4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广东省医学装备学会医学信息专委会评审意见</w:t>
            </w:r>
          </w:p>
        </w:tc>
        <w:tc>
          <w:tcPr>
            <w:tcW w:w="3260" w:type="dxa"/>
            <w:gridSpan w:val="4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经评审，推荐评奖等级：</w:t>
            </w: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（盖章） </w:t>
            </w: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附表2. 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年广东省医学信息优秀管理者评选申报</w:t>
      </w:r>
      <w:r>
        <w:rPr>
          <w:rFonts w:hint="eastAsia" w:ascii="仿宋" w:hAnsi="仿宋" w:eastAsia="仿宋"/>
          <w:b/>
          <w:sz w:val="32"/>
          <w:szCs w:val="32"/>
        </w:rPr>
        <w:t>材料</w:t>
      </w:r>
    </w:p>
    <w:p>
      <w:pPr>
        <w:widowControl/>
        <w:ind w:firstLine="482" w:firstLineChars="200"/>
        <w:jc w:val="left"/>
        <w:rPr>
          <w:rFonts w:ascii="仿宋" w:hAnsi="仿宋" w:eastAsia="仿宋"/>
          <w:b/>
          <w:sz w:val="24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1701"/>
        <w:gridCol w:w="1275"/>
        <w:gridCol w:w="142"/>
        <w:gridCol w:w="1559"/>
        <w:gridCol w:w="993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最高学历、学校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最高学位、学校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现职称及晋升时间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任现职及</w:t>
            </w:r>
          </w:p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任职时间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1"/>
              </w:rPr>
              <w:t>从事医学信息管理年限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5" w:hRule="atLeast"/>
        </w:trPr>
        <w:tc>
          <w:tcPr>
            <w:tcW w:w="9923" w:type="dxa"/>
            <w:gridSpan w:val="9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请简述在2019年1月1日至2020年6月30日期间，个人和所带领团队所完成的工作业绩、取得的成就、创新亮点，科研项目和发表论文、获得奖励等。</w:t>
            </w:r>
            <w:bookmarkStart w:id="0" w:name="_GoBack"/>
            <w:bookmarkEnd w:id="0"/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以上申报材料中，不得出现申请者的姓名、单位名称等信息，供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8"/>
        </w:rPr>
        <w:t>匿名评审使用</w:t>
      </w:r>
      <w:r>
        <w:rPr>
          <w:rFonts w:hint="eastAsia" w:asciiTheme="minorEastAsia" w:hAnsiTheme="minorEastAsia" w:eastAsiaTheme="minorEastAsia"/>
          <w:sz w:val="24"/>
          <w:szCs w:val="28"/>
        </w:rPr>
        <w:t xml:space="preserve">。                                              </w:t>
      </w:r>
    </w:p>
    <w:p>
      <w:pPr>
        <w:adjustRightInd w:val="0"/>
        <w:snapToGrid w:val="0"/>
        <w:spacing w:line="276" w:lineRule="auto"/>
        <w:ind w:firstLine="643" w:firstLineChars="200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E25"/>
    <w:rsid w:val="00110E25"/>
    <w:rsid w:val="001323E8"/>
    <w:rsid w:val="002005B3"/>
    <w:rsid w:val="002A753E"/>
    <w:rsid w:val="00325BBB"/>
    <w:rsid w:val="004F67CB"/>
    <w:rsid w:val="0059680B"/>
    <w:rsid w:val="007726A2"/>
    <w:rsid w:val="00791A6F"/>
    <w:rsid w:val="00874C01"/>
    <w:rsid w:val="008A77DA"/>
    <w:rsid w:val="00A07A1B"/>
    <w:rsid w:val="00A15DC3"/>
    <w:rsid w:val="00A27A78"/>
    <w:rsid w:val="00BA0D6B"/>
    <w:rsid w:val="00CB7413"/>
    <w:rsid w:val="00CB75B3"/>
    <w:rsid w:val="00D90A13"/>
    <w:rsid w:val="00EC6514"/>
    <w:rsid w:val="00EF4E51"/>
    <w:rsid w:val="00F60076"/>
    <w:rsid w:val="6A5E3E11"/>
    <w:rsid w:val="71D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2016-07-26T06:25:00Z</dcterms:created>
  <dc:creator>xxk-h</dc:creator>
  <cp:lastModifiedBy>훈아</cp:lastModifiedBy>
  <dcterms:modified xsi:type="dcterms:W3CDTF">2020-08-11T02:38:08Z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